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62F" w:rsidRPr="0031362F" w:rsidRDefault="0031362F" w:rsidP="0031362F">
      <w:pPr>
        <w:jc w:val="center"/>
        <w:outlineLvl w:val="0"/>
        <w:rPr>
          <w:b/>
          <w:bCs/>
          <w:kern w:val="36"/>
          <w:sz w:val="27"/>
          <w:szCs w:val="27"/>
        </w:rPr>
      </w:pPr>
      <w:r w:rsidRPr="0031362F">
        <w:rPr>
          <w:b/>
          <w:bCs/>
          <w:kern w:val="36"/>
          <w:sz w:val="27"/>
          <w:szCs w:val="27"/>
        </w:rPr>
        <w:t xml:space="preserve">Выплаты по уходу за гражданами старше 80-и лет и инвалидами </w:t>
      </w:r>
      <w:r w:rsidRPr="0031362F">
        <w:rPr>
          <w:b/>
          <w:bCs/>
          <w:kern w:val="36"/>
          <w:sz w:val="27"/>
          <w:szCs w:val="27"/>
          <w:lang w:val="en-US"/>
        </w:rPr>
        <w:t>I</w:t>
      </w:r>
      <w:r w:rsidRPr="0031362F">
        <w:rPr>
          <w:b/>
          <w:bCs/>
          <w:kern w:val="36"/>
          <w:sz w:val="27"/>
          <w:szCs w:val="27"/>
        </w:rPr>
        <w:t xml:space="preserve"> группы</w:t>
      </w:r>
    </w:p>
    <w:p w:rsidR="0031362F" w:rsidRPr="0031362F" w:rsidRDefault="0031362F" w:rsidP="0031362F">
      <w:pPr>
        <w:outlineLvl w:val="0"/>
        <w:rPr>
          <w:b/>
          <w:bCs/>
          <w:kern w:val="36"/>
          <w:sz w:val="27"/>
          <w:szCs w:val="27"/>
        </w:rPr>
      </w:pPr>
    </w:p>
    <w:p w:rsidR="0031362F" w:rsidRPr="0031362F" w:rsidRDefault="0031362F" w:rsidP="0031362F">
      <w:pPr>
        <w:outlineLvl w:val="0"/>
        <w:rPr>
          <w:b/>
          <w:bCs/>
          <w:kern w:val="36"/>
          <w:sz w:val="27"/>
          <w:szCs w:val="27"/>
        </w:rPr>
      </w:pPr>
      <w:r>
        <w:rPr>
          <w:b/>
          <w:bCs/>
          <w:noProof/>
          <w:kern w:val="36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057525" cy="2447925"/>
            <wp:effectExtent l="19050" t="0" r="9525" b="0"/>
            <wp:wrapSquare wrapText="bothSides"/>
            <wp:docPr id="2" name="Рисунок 1" descr="комп ухо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п уход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62F" w:rsidRPr="0031362F" w:rsidRDefault="0031362F" w:rsidP="0031362F">
      <w:pPr>
        <w:ind w:firstLine="708"/>
        <w:jc w:val="both"/>
        <w:rPr>
          <w:sz w:val="27"/>
          <w:szCs w:val="27"/>
        </w:rPr>
      </w:pPr>
      <w:r w:rsidRPr="0031362F">
        <w:rPr>
          <w:sz w:val="27"/>
          <w:szCs w:val="27"/>
        </w:rPr>
        <w:t xml:space="preserve">Клиентская служба (на правах отдела) в </w:t>
      </w:r>
      <w:proofErr w:type="spellStart"/>
      <w:r w:rsidRPr="0031362F">
        <w:rPr>
          <w:sz w:val="27"/>
          <w:szCs w:val="27"/>
        </w:rPr>
        <w:t>Муслюмовском</w:t>
      </w:r>
      <w:proofErr w:type="spellEnd"/>
      <w:r w:rsidRPr="0031362F">
        <w:rPr>
          <w:sz w:val="27"/>
          <w:szCs w:val="27"/>
        </w:rPr>
        <w:t xml:space="preserve"> районе РТ напоминает, что неработающий гражданин, который </w:t>
      </w:r>
      <w:proofErr w:type="gramStart"/>
      <w:r w:rsidRPr="0031362F">
        <w:rPr>
          <w:sz w:val="27"/>
          <w:szCs w:val="27"/>
        </w:rPr>
        <w:t>осуществляет уход за нетрудоспособным гражданином может</w:t>
      </w:r>
      <w:proofErr w:type="gramEnd"/>
      <w:r w:rsidRPr="0031362F">
        <w:rPr>
          <w:sz w:val="27"/>
          <w:szCs w:val="27"/>
        </w:rPr>
        <w:t xml:space="preserve"> оформить компенсационную выплату. </w:t>
      </w:r>
    </w:p>
    <w:p w:rsidR="0031362F" w:rsidRPr="0031362F" w:rsidRDefault="0031362F" w:rsidP="0031362F">
      <w:pPr>
        <w:ind w:firstLine="708"/>
        <w:jc w:val="both"/>
        <w:rPr>
          <w:sz w:val="27"/>
          <w:szCs w:val="27"/>
        </w:rPr>
      </w:pPr>
      <w:r w:rsidRPr="0031362F">
        <w:rPr>
          <w:sz w:val="27"/>
          <w:szCs w:val="27"/>
        </w:rPr>
        <w:t>В зависимости от категории гражданина, за которым осуществляется уход, может устанавливаться либо компенсационная, либо ежемесячная выплаты.</w:t>
      </w:r>
    </w:p>
    <w:p w:rsidR="0031362F" w:rsidRPr="0031362F" w:rsidRDefault="0031362F" w:rsidP="0031362F">
      <w:pPr>
        <w:pStyle w:val="2"/>
        <w:ind w:firstLine="708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31362F">
        <w:rPr>
          <w:rFonts w:ascii="Times New Roman" w:hAnsi="Times New Roman"/>
          <w:b/>
          <w:sz w:val="27"/>
          <w:szCs w:val="27"/>
          <w:u w:val="single"/>
        </w:rPr>
        <w:t>Компенсационная выплата неработающим трудоспособным лицам, осуществляющим уход за нетрудоспособными гражданами</w:t>
      </w:r>
    </w:p>
    <w:p w:rsidR="0031362F" w:rsidRPr="0031362F" w:rsidRDefault="0031362F" w:rsidP="0031362F">
      <w:pPr>
        <w:ind w:firstLine="708"/>
        <w:jc w:val="both"/>
        <w:rPr>
          <w:sz w:val="27"/>
          <w:szCs w:val="27"/>
        </w:rPr>
      </w:pPr>
      <w:proofErr w:type="gramStart"/>
      <w:r w:rsidRPr="0031362F">
        <w:rPr>
          <w:sz w:val="27"/>
          <w:szCs w:val="27"/>
        </w:rPr>
        <w:t>Неработающему трудоспособному гражданину, который осуществляет уход за нетрудоспособным гражданином (инвалидом 1 группы, за исключением инвалидов с детства 1 группы, а также за престарелым, нуждающимся по заключению лечебного учреждения в постоянном постороннем уходе либо достигшим возраста 80 лет), независимо от их совместного проживания и от того, является ли он членом его семьи, устанавливается ежемесячная компенсационная выплата.</w:t>
      </w:r>
      <w:proofErr w:type="gramEnd"/>
    </w:p>
    <w:p w:rsidR="0031362F" w:rsidRPr="0031362F" w:rsidRDefault="0031362F" w:rsidP="0031362F">
      <w:pPr>
        <w:pStyle w:val="2"/>
        <w:ind w:firstLine="708"/>
        <w:jc w:val="both"/>
        <w:rPr>
          <w:rFonts w:ascii="Times New Roman" w:hAnsi="Times New Roman"/>
          <w:sz w:val="27"/>
          <w:szCs w:val="27"/>
        </w:rPr>
      </w:pPr>
      <w:r w:rsidRPr="0031362F">
        <w:rPr>
          <w:rFonts w:ascii="Times New Roman" w:hAnsi="Times New Roman"/>
          <w:sz w:val="27"/>
          <w:szCs w:val="27"/>
        </w:rPr>
        <w:t>Размер компенсационной выплаты составляет 1200 рублей. Выплата производится вместе с пенсией, назначенной нетрудоспособному гражданину.</w:t>
      </w:r>
    </w:p>
    <w:p w:rsidR="0031362F" w:rsidRPr="0031362F" w:rsidRDefault="0031362F" w:rsidP="0031362F">
      <w:pPr>
        <w:pStyle w:val="2"/>
        <w:ind w:firstLine="708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31362F">
        <w:rPr>
          <w:rFonts w:ascii="Times New Roman" w:hAnsi="Times New Roman"/>
          <w:b/>
          <w:sz w:val="27"/>
          <w:szCs w:val="27"/>
          <w:u w:val="single"/>
        </w:rPr>
        <w:t>Ежемесячная выплата лицам, осуществляющим уход за детьми-инвалидами и инвалидами с детства 1 группы</w:t>
      </w:r>
    </w:p>
    <w:p w:rsidR="0031362F" w:rsidRPr="0031362F" w:rsidRDefault="0031362F" w:rsidP="0031362F">
      <w:pPr>
        <w:pStyle w:val="2"/>
        <w:ind w:firstLine="708"/>
        <w:jc w:val="both"/>
        <w:rPr>
          <w:rFonts w:ascii="Times New Roman" w:hAnsi="Times New Roman"/>
          <w:sz w:val="27"/>
          <w:szCs w:val="27"/>
        </w:rPr>
      </w:pPr>
      <w:r w:rsidRPr="0031362F">
        <w:rPr>
          <w:rFonts w:ascii="Times New Roman" w:hAnsi="Times New Roman"/>
          <w:sz w:val="27"/>
          <w:szCs w:val="27"/>
        </w:rPr>
        <w:t>Родителям (усыновителям), опекунам (попечителям) и другим лицам, осуществляющим уход за детьми-инвалидами в возрасте до 18 лет или инвалидами с детства 1 группы, устанавливается ежемесячная выплата.</w:t>
      </w:r>
    </w:p>
    <w:p w:rsidR="0031362F" w:rsidRPr="0031362F" w:rsidRDefault="0031362F" w:rsidP="0031362F">
      <w:pPr>
        <w:pStyle w:val="2"/>
        <w:ind w:firstLine="708"/>
        <w:jc w:val="both"/>
        <w:rPr>
          <w:rFonts w:ascii="Times New Roman" w:hAnsi="Times New Roman"/>
          <w:sz w:val="27"/>
          <w:szCs w:val="27"/>
        </w:rPr>
      </w:pPr>
      <w:r w:rsidRPr="0031362F">
        <w:rPr>
          <w:rFonts w:ascii="Times New Roman" w:hAnsi="Times New Roman"/>
          <w:sz w:val="27"/>
          <w:szCs w:val="27"/>
        </w:rPr>
        <w:t>Размер ежемесячной выплаты составляет:</w:t>
      </w:r>
    </w:p>
    <w:p w:rsidR="0031362F" w:rsidRPr="0031362F" w:rsidRDefault="0031362F" w:rsidP="0031362F">
      <w:pPr>
        <w:pStyle w:val="2"/>
        <w:ind w:firstLine="708"/>
        <w:jc w:val="both"/>
        <w:rPr>
          <w:rFonts w:ascii="Times New Roman" w:hAnsi="Times New Roman"/>
          <w:sz w:val="27"/>
          <w:szCs w:val="27"/>
        </w:rPr>
      </w:pPr>
      <w:r w:rsidRPr="0031362F">
        <w:rPr>
          <w:rFonts w:ascii="Times New Roman" w:hAnsi="Times New Roman"/>
          <w:sz w:val="27"/>
          <w:szCs w:val="27"/>
        </w:rPr>
        <w:t>родителю (усыновителю) или опекуну (попечителю) - 10000 рублей;</w:t>
      </w:r>
    </w:p>
    <w:p w:rsidR="0031362F" w:rsidRPr="0031362F" w:rsidRDefault="0031362F" w:rsidP="0031362F">
      <w:pPr>
        <w:pStyle w:val="2"/>
        <w:ind w:firstLine="708"/>
        <w:jc w:val="both"/>
        <w:rPr>
          <w:rFonts w:ascii="Times New Roman" w:hAnsi="Times New Roman"/>
          <w:sz w:val="27"/>
          <w:szCs w:val="27"/>
        </w:rPr>
      </w:pPr>
      <w:r w:rsidRPr="0031362F">
        <w:rPr>
          <w:rFonts w:ascii="Times New Roman" w:hAnsi="Times New Roman"/>
          <w:sz w:val="27"/>
          <w:szCs w:val="27"/>
        </w:rPr>
        <w:t>другим лицам - 1200 рублей.</w:t>
      </w:r>
    </w:p>
    <w:p w:rsidR="0031362F" w:rsidRPr="0031362F" w:rsidRDefault="0031362F" w:rsidP="0031362F">
      <w:pPr>
        <w:pStyle w:val="2"/>
        <w:ind w:firstLine="708"/>
        <w:jc w:val="both"/>
        <w:rPr>
          <w:rFonts w:ascii="Times New Roman" w:hAnsi="Times New Roman"/>
          <w:sz w:val="27"/>
          <w:szCs w:val="27"/>
        </w:rPr>
      </w:pPr>
      <w:r w:rsidRPr="0031362F">
        <w:rPr>
          <w:rFonts w:ascii="Times New Roman" w:hAnsi="Times New Roman"/>
          <w:sz w:val="27"/>
          <w:szCs w:val="27"/>
        </w:rPr>
        <w:t>Компенсационная или ежемесячная выплата назначается с месяца, в котором гражданин, осуществляющий уход, обратился за ее назначением с заявлением и всеми необходимыми документами в орган, производящий назначение и выплату пенсии гражданину, за которым осуществляется уход, но не ранее дня возникновения права на указанную выплату.</w:t>
      </w:r>
    </w:p>
    <w:p w:rsidR="0031362F" w:rsidRPr="0031362F" w:rsidRDefault="0031362F" w:rsidP="0031362F">
      <w:pPr>
        <w:pStyle w:val="2"/>
        <w:ind w:firstLine="708"/>
        <w:jc w:val="both"/>
        <w:rPr>
          <w:rFonts w:ascii="Times New Roman" w:hAnsi="Times New Roman"/>
          <w:sz w:val="27"/>
          <w:szCs w:val="27"/>
        </w:rPr>
      </w:pPr>
      <w:r w:rsidRPr="0031362F">
        <w:rPr>
          <w:rFonts w:ascii="Times New Roman" w:hAnsi="Times New Roman"/>
          <w:sz w:val="27"/>
          <w:szCs w:val="27"/>
        </w:rPr>
        <w:t>Стоит отметить, период ухода засчитывается лицу, осуществляющему уход за инвалидом 1 группы, ребенком-инвалидом и лицом, достигшим возраста 80 лет, в страховой стаж в размере 1,8 пенсионных коэффициентов за каждый год ухода. Это позволяет ухаживающему лицу формировать свои пенсионные права для получения страховой пенсии.</w:t>
      </w:r>
    </w:p>
    <w:p w:rsidR="0031362F" w:rsidRPr="0031362F" w:rsidRDefault="0031362F" w:rsidP="0031362F">
      <w:pPr>
        <w:pStyle w:val="2"/>
        <w:ind w:firstLine="708"/>
        <w:jc w:val="both"/>
        <w:rPr>
          <w:rFonts w:ascii="Times New Roman" w:hAnsi="Times New Roman"/>
          <w:sz w:val="27"/>
          <w:szCs w:val="27"/>
        </w:rPr>
      </w:pPr>
      <w:r w:rsidRPr="0031362F">
        <w:rPr>
          <w:rFonts w:ascii="Times New Roman" w:hAnsi="Times New Roman"/>
          <w:sz w:val="27"/>
          <w:szCs w:val="27"/>
        </w:rPr>
        <w:lastRenderedPageBreak/>
        <w:t xml:space="preserve">Компенсационная и ежемесячная выплата по уходу назначается одному неработающему трудоспособному лицу в отношении каждого нетрудоспособного гражданина, на период осуществления ухода за ним. </w:t>
      </w:r>
      <w:proofErr w:type="gramStart"/>
      <w:r w:rsidRPr="0031362F">
        <w:rPr>
          <w:rFonts w:ascii="Times New Roman" w:hAnsi="Times New Roman"/>
          <w:sz w:val="27"/>
          <w:szCs w:val="27"/>
        </w:rPr>
        <w:t>Пенсионеры и лица, получающие пособие по безработице, права на компенсационную и ежемесячную выплату не имеют, поскольку уже являются получателями социального обеспечения по безработице, установленных им в целях компенсации утраченного заработка или иного дохода</w:t>
      </w:r>
      <w:proofErr w:type="gramEnd"/>
    </w:p>
    <w:p w:rsidR="0031362F" w:rsidRPr="0031362F" w:rsidRDefault="0031362F" w:rsidP="0031362F">
      <w:pPr>
        <w:pStyle w:val="2"/>
        <w:ind w:firstLine="708"/>
        <w:jc w:val="both"/>
        <w:rPr>
          <w:rFonts w:ascii="Times New Roman" w:hAnsi="Times New Roman"/>
          <w:sz w:val="27"/>
          <w:szCs w:val="27"/>
        </w:rPr>
      </w:pPr>
      <w:r w:rsidRPr="0031362F">
        <w:rPr>
          <w:rFonts w:ascii="Times New Roman" w:hAnsi="Times New Roman"/>
          <w:sz w:val="27"/>
          <w:szCs w:val="27"/>
        </w:rPr>
        <w:t>Компенсационная и ежемесячная выплаты производятся вместе с пенсией, назначенной ребенку-инвалиду или инвалиду с детства 1 группы.</w:t>
      </w:r>
    </w:p>
    <w:p w:rsidR="0031362F" w:rsidRPr="0031362F" w:rsidRDefault="0031362F" w:rsidP="0031362F">
      <w:pPr>
        <w:ind w:firstLine="708"/>
        <w:jc w:val="both"/>
        <w:rPr>
          <w:b/>
          <w:sz w:val="27"/>
          <w:szCs w:val="27"/>
        </w:rPr>
      </w:pPr>
      <w:r w:rsidRPr="0031362F">
        <w:rPr>
          <w:b/>
          <w:sz w:val="27"/>
          <w:szCs w:val="27"/>
        </w:rPr>
        <w:t>ВАЖНО!</w:t>
      </w:r>
      <w:r w:rsidRPr="0031362F">
        <w:rPr>
          <w:sz w:val="27"/>
          <w:szCs w:val="27"/>
        </w:rPr>
        <w:t xml:space="preserve"> </w:t>
      </w:r>
      <w:r w:rsidRPr="0031362F">
        <w:rPr>
          <w:b/>
          <w:sz w:val="27"/>
          <w:szCs w:val="27"/>
        </w:rPr>
        <w:t>При трудоустройстве, теряется право на выплату</w:t>
      </w:r>
      <w:r w:rsidRPr="0031362F">
        <w:rPr>
          <w:sz w:val="27"/>
          <w:szCs w:val="27"/>
        </w:rPr>
        <w:t xml:space="preserve"> </w:t>
      </w:r>
      <w:r w:rsidRPr="0031362F">
        <w:rPr>
          <w:b/>
          <w:sz w:val="27"/>
          <w:szCs w:val="27"/>
        </w:rPr>
        <w:t xml:space="preserve">по уходу за пенсионером старше 80 лет или инвалидом </w:t>
      </w:r>
      <w:r w:rsidRPr="0031362F">
        <w:rPr>
          <w:b/>
          <w:sz w:val="27"/>
          <w:szCs w:val="27"/>
          <w:lang w:val="en-US"/>
        </w:rPr>
        <w:t>I</w:t>
      </w:r>
      <w:r w:rsidRPr="0031362F">
        <w:rPr>
          <w:b/>
          <w:sz w:val="27"/>
          <w:szCs w:val="27"/>
        </w:rPr>
        <w:t xml:space="preserve"> группы</w:t>
      </w:r>
      <w:r w:rsidRPr="0031362F">
        <w:rPr>
          <w:sz w:val="27"/>
          <w:szCs w:val="27"/>
        </w:rPr>
        <w:t xml:space="preserve">, так как выплата может быть оформлена только на неработающего гражданина. В противном случае возникнет переплата, которую, </w:t>
      </w:r>
      <w:r w:rsidRPr="0031362F">
        <w:rPr>
          <w:b/>
          <w:sz w:val="27"/>
          <w:szCs w:val="27"/>
        </w:rPr>
        <w:t xml:space="preserve">ухаживающему лицу необходимо будет вернуть в Пенсионный фонд. </w:t>
      </w:r>
    </w:p>
    <w:p w:rsidR="0031362F" w:rsidRPr="0031362F" w:rsidRDefault="0031362F" w:rsidP="0031362F">
      <w:pPr>
        <w:ind w:firstLine="708"/>
        <w:jc w:val="both"/>
        <w:rPr>
          <w:b/>
          <w:sz w:val="27"/>
          <w:szCs w:val="27"/>
        </w:rPr>
      </w:pPr>
      <w:r w:rsidRPr="0031362F">
        <w:rPr>
          <w:b/>
          <w:sz w:val="27"/>
          <w:szCs w:val="27"/>
        </w:rPr>
        <w:t>ВАЖНО! Если гражданин, осуществляющий уход, зарегистрирован в качестве «</w:t>
      </w:r>
      <w:proofErr w:type="spellStart"/>
      <w:r w:rsidRPr="0031362F">
        <w:rPr>
          <w:b/>
          <w:sz w:val="27"/>
          <w:szCs w:val="27"/>
        </w:rPr>
        <w:t>самозанятого</w:t>
      </w:r>
      <w:proofErr w:type="spellEnd"/>
      <w:r w:rsidRPr="0031362F">
        <w:rPr>
          <w:b/>
          <w:sz w:val="27"/>
          <w:szCs w:val="27"/>
        </w:rPr>
        <w:t xml:space="preserve">», но при этом не вступил в добровольные правоотношения по обязательному пенсионному страхованию, то право на выплату по уходу за пенсионером старше 80 лет или инвалидом I группы не теряется. </w:t>
      </w:r>
    </w:p>
    <w:p w:rsidR="001C3615" w:rsidRPr="0031362F" w:rsidRDefault="0031362F" w:rsidP="0031362F">
      <w:pPr>
        <w:ind w:firstLine="708"/>
        <w:jc w:val="both"/>
        <w:rPr>
          <w:sz w:val="27"/>
          <w:szCs w:val="27"/>
        </w:rPr>
      </w:pPr>
      <w:r w:rsidRPr="0031362F">
        <w:rPr>
          <w:sz w:val="27"/>
          <w:szCs w:val="27"/>
        </w:rPr>
        <w:t xml:space="preserve">Сообщить о своем трудоустройстве гражданин обязан самостоятельно в территориальный орган ПФР в течение 5 дней, непосредственно в Управление или подать обращение через </w:t>
      </w:r>
      <w:hyperlink r:id="rId5" w:anchor="services-f" w:history="1">
        <w:r w:rsidRPr="0031362F">
          <w:rPr>
            <w:rStyle w:val="a3"/>
            <w:sz w:val="27"/>
            <w:szCs w:val="27"/>
          </w:rPr>
          <w:t>Личный кабинет гражданина</w:t>
        </w:r>
      </w:hyperlink>
      <w:r w:rsidRPr="0031362F">
        <w:rPr>
          <w:sz w:val="27"/>
          <w:szCs w:val="27"/>
        </w:rPr>
        <w:t xml:space="preserve"> на сайте Пенсионного фонда. Там же, после того как трудовая деятельность прекратится, можно подать заявление на новое назначение ежемесячной компенсационной выплаты по уходу</w:t>
      </w:r>
    </w:p>
    <w:sectPr w:rsidR="001C3615" w:rsidRPr="0031362F" w:rsidSect="001C3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62F"/>
    <w:rsid w:val="001C3615"/>
    <w:rsid w:val="00313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1362F"/>
    <w:rPr>
      <w:color w:val="0000FF"/>
      <w:u w:val="single"/>
    </w:rPr>
  </w:style>
  <w:style w:type="paragraph" w:customStyle="1" w:styleId="2">
    <w:name w:val="Medium Grid 2"/>
    <w:uiPriority w:val="1"/>
    <w:qFormat/>
    <w:rsid w:val="0031362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136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6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.pfrf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2020-06-10T13:23:00Z</dcterms:created>
  <dcterms:modified xsi:type="dcterms:W3CDTF">2020-06-10T13:29:00Z</dcterms:modified>
</cp:coreProperties>
</file>